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9F1A3" w14:textId="77777777" w:rsidR="00776633" w:rsidRDefault="00776633" w:rsidP="00776633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Сообщение о возможном установлении публичного сервитута</w:t>
      </w:r>
    </w:p>
    <w:p w14:paraId="2857D39B" w14:textId="57615514" w:rsidR="00776633" w:rsidRDefault="00776633" w:rsidP="000E639C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F1474" w:rsidRPr="00CF1474">
        <w:rPr>
          <w:rFonts w:ascii="Times New Roman" w:hAnsi="Times New Roman" w:cs="Times New Roman"/>
          <w:sz w:val="28"/>
          <w:szCs w:val="28"/>
        </w:rPr>
        <w:t xml:space="preserve">Минземимущество 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CF1474" w:rsidRPr="00CF1474">
        <w:rPr>
          <w:rFonts w:ascii="Times New Roman" w:hAnsi="Times New Roman" w:cs="Times New Roman"/>
          <w:sz w:val="28"/>
          <w:szCs w:val="28"/>
        </w:rPr>
        <w:t xml:space="preserve">ходатайство </w:t>
      </w:r>
      <w:r w:rsidR="004120E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F1474" w:rsidRPr="00CF1474">
        <w:rPr>
          <w:rFonts w:ascii="Times New Roman" w:hAnsi="Times New Roman" w:cs="Times New Roman"/>
          <w:sz w:val="28"/>
          <w:szCs w:val="28"/>
        </w:rPr>
        <w:t xml:space="preserve">АО «Сетевая компания» </w:t>
      </w:r>
      <w:r w:rsidR="00CF1474">
        <w:rPr>
          <w:rFonts w:ascii="Times New Roman" w:hAnsi="Times New Roman" w:cs="Times New Roman"/>
          <w:sz w:val="28"/>
          <w:szCs w:val="28"/>
        </w:rPr>
        <w:t xml:space="preserve">об установлении публичного сервитута </w:t>
      </w:r>
      <w:bookmarkStart w:id="0" w:name="_GoBack"/>
      <w:r w:rsidR="000E639C" w:rsidRPr="000E639C">
        <w:rPr>
          <w:rFonts w:ascii="Times New Roman" w:hAnsi="Times New Roman" w:cs="Times New Roman"/>
          <w:sz w:val="28"/>
          <w:szCs w:val="28"/>
        </w:rPr>
        <w:t>в целях размещения объекта электросетевого хозяйства регионального значения</w:t>
      </w:r>
      <w:r w:rsidR="000E639C">
        <w:rPr>
          <w:rFonts w:ascii="Times New Roman" w:hAnsi="Times New Roman" w:cs="Times New Roman"/>
          <w:sz w:val="28"/>
          <w:szCs w:val="28"/>
        </w:rPr>
        <w:t xml:space="preserve"> </w:t>
      </w:r>
      <w:r w:rsidR="000E639C" w:rsidRPr="000E639C">
        <w:rPr>
          <w:rFonts w:ascii="Times New Roman" w:hAnsi="Times New Roman" w:cs="Times New Roman"/>
          <w:sz w:val="28"/>
          <w:szCs w:val="28"/>
        </w:rPr>
        <w:t xml:space="preserve">«ВЛ 110 </w:t>
      </w:r>
      <w:proofErr w:type="spellStart"/>
      <w:r w:rsidR="000E639C" w:rsidRPr="000E639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0E639C" w:rsidRPr="000E639C">
        <w:rPr>
          <w:rFonts w:ascii="Times New Roman" w:hAnsi="Times New Roman" w:cs="Times New Roman"/>
          <w:sz w:val="28"/>
          <w:szCs w:val="28"/>
        </w:rPr>
        <w:t xml:space="preserve"> Тойма 2</w:t>
      </w:r>
      <w:r w:rsidR="000E639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E639C" w:rsidRPr="000E639C">
        <w:rPr>
          <w:rFonts w:ascii="Times New Roman" w:hAnsi="Times New Roman" w:cs="Times New Roman"/>
          <w:sz w:val="28"/>
          <w:szCs w:val="28"/>
        </w:rPr>
        <w:t>Прикамская</w:t>
      </w:r>
      <w:proofErr w:type="spellEnd"/>
      <w:r w:rsidR="000E639C" w:rsidRPr="000E639C">
        <w:rPr>
          <w:rFonts w:ascii="Times New Roman" w:hAnsi="Times New Roman" w:cs="Times New Roman"/>
          <w:sz w:val="28"/>
          <w:szCs w:val="28"/>
        </w:rPr>
        <w:t xml:space="preserve"> 1, 2 цепи»</w:t>
      </w:r>
      <w:r w:rsidR="000E639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CF1474">
        <w:rPr>
          <w:rFonts w:ascii="Times New Roman" w:hAnsi="Times New Roman" w:cs="Times New Roman"/>
          <w:sz w:val="28"/>
          <w:szCs w:val="28"/>
        </w:rPr>
        <w:t xml:space="preserve">на земельные участки, расположенные на территории </w:t>
      </w:r>
      <w:r w:rsidR="00E32B44" w:rsidRPr="00E32B44">
        <w:rPr>
          <w:rFonts w:ascii="Times New Roman" w:hAnsi="Times New Roman" w:cs="Times New Roman"/>
          <w:sz w:val="28"/>
          <w:szCs w:val="28"/>
        </w:rPr>
        <w:t xml:space="preserve">Елабужского </w:t>
      </w:r>
      <w:r w:rsidR="00EB2EDD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EB2EDD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83C4B75" w14:textId="343167A4" w:rsidR="007C7D04" w:rsidRPr="007C7D04" w:rsidRDefault="00A32767" w:rsidP="007C7D0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D04">
        <w:rPr>
          <w:rFonts w:ascii="Times New Roman" w:hAnsi="Times New Roman" w:cs="Times New Roman"/>
          <w:sz w:val="28"/>
          <w:szCs w:val="28"/>
        </w:rPr>
        <w:t>Размещение вышеуказанного объекта предусмотрен</w:t>
      </w:r>
      <w:r w:rsidR="004120EE" w:rsidRPr="007C7D04">
        <w:rPr>
          <w:rFonts w:ascii="Times New Roman" w:hAnsi="Times New Roman" w:cs="Times New Roman"/>
          <w:sz w:val="28"/>
          <w:szCs w:val="28"/>
        </w:rPr>
        <w:t>о</w:t>
      </w:r>
      <w:r w:rsidR="007C7D04" w:rsidRPr="007C7D04">
        <w:rPr>
          <w:rFonts w:ascii="Times New Roman" w:hAnsi="Times New Roman" w:cs="Times New Roman"/>
          <w:sz w:val="28"/>
          <w:szCs w:val="28"/>
        </w:rPr>
        <w:t xml:space="preserve"> статьей 39.37 Земельного кодекса Российской Федерации или статьей 3.6 Федерального закона от 25 октября 2001 г. N 137-ФЗ "О введении в действие Земельного кодекса Российской Федерации")</w:t>
      </w:r>
      <w:r w:rsidR="007C7D04">
        <w:rPr>
          <w:rFonts w:ascii="Times New Roman" w:hAnsi="Times New Roman" w:cs="Times New Roman"/>
          <w:sz w:val="28"/>
          <w:szCs w:val="28"/>
        </w:rPr>
        <w:t>.</w:t>
      </w:r>
    </w:p>
    <w:p w14:paraId="4123E686" w14:textId="49ECF559" w:rsidR="001244F1" w:rsidRDefault="00EB2EDD" w:rsidP="007C7D04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B2EDD">
        <w:rPr>
          <w:rFonts w:ascii="Times New Roman" w:hAnsi="Times New Roman" w:cs="Times New Roman"/>
          <w:sz w:val="28"/>
          <w:szCs w:val="28"/>
        </w:rPr>
        <w:t xml:space="preserve">знакомление заинтересованными лицами с ходатайством </w:t>
      </w:r>
      <w:r w:rsidR="001244F1" w:rsidRPr="00CF1474">
        <w:rPr>
          <w:rFonts w:ascii="Times New Roman" w:hAnsi="Times New Roman" w:cs="Times New Roman"/>
          <w:sz w:val="28"/>
          <w:szCs w:val="28"/>
        </w:rPr>
        <w:t xml:space="preserve">АО «Сетевая компания» </w:t>
      </w:r>
      <w:r w:rsidRPr="00EB2EDD">
        <w:rPr>
          <w:rFonts w:ascii="Times New Roman" w:hAnsi="Times New Roman" w:cs="Times New Roman"/>
          <w:sz w:val="28"/>
          <w:szCs w:val="28"/>
        </w:rPr>
        <w:t>об установлении публичного сервитута и прилагаемым к нему описанием местоположения границ публичного сервитута</w:t>
      </w:r>
      <w:r w:rsidR="001244F1" w:rsidRPr="001244F1">
        <w:rPr>
          <w:rFonts w:ascii="Times New Roman" w:hAnsi="Times New Roman" w:cs="Times New Roman"/>
          <w:sz w:val="28"/>
          <w:szCs w:val="28"/>
        </w:rPr>
        <w:t xml:space="preserve"> </w:t>
      </w:r>
      <w:r w:rsidR="001244F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247BB" w:rsidRPr="009247BB">
        <w:rPr>
          <w:rFonts w:ascii="Times New Roman" w:hAnsi="Times New Roman" w:cs="Times New Roman"/>
          <w:sz w:val="28"/>
          <w:szCs w:val="28"/>
        </w:rPr>
        <w:t xml:space="preserve">Елабужского </w:t>
      </w:r>
      <w:r w:rsidR="001244F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D795E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EB2EDD">
        <w:rPr>
          <w:rFonts w:ascii="Times New Roman" w:hAnsi="Times New Roman" w:cs="Times New Roman"/>
          <w:sz w:val="28"/>
          <w:szCs w:val="28"/>
        </w:rPr>
        <w:t xml:space="preserve"> </w:t>
      </w:r>
      <w:r w:rsidR="001244F1" w:rsidRPr="00EB2EDD">
        <w:rPr>
          <w:rFonts w:ascii="Times New Roman" w:hAnsi="Times New Roman" w:cs="Times New Roman"/>
          <w:sz w:val="28"/>
          <w:szCs w:val="28"/>
        </w:rPr>
        <w:t xml:space="preserve">осуществляется в здании </w:t>
      </w:r>
      <w:proofErr w:type="spellStart"/>
      <w:r w:rsidR="004D795E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1244F1" w:rsidRPr="00EB2EDD">
        <w:rPr>
          <w:rFonts w:ascii="Times New Roman" w:hAnsi="Times New Roman" w:cs="Times New Roman"/>
          <w:sz w:val="28"/>
          <w:szCs w:val="28"/>
        </w:rPr>
        <w:t xml:space="preserve"> Республики Татарстан по адресу: </w:t>
      </w:r>
      <w:proofErr w:type="spellStart"/>
      <w:r w:rsidR="001244F1" w:rsidRPr="00EB2EDD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 w:rsidR="001244F1" w:rsidRPr="00EB2E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44F1" w:rsidRPr="00EB2EDD">
        <w:rPr>
          <w:rFonts w:ascii="Times New Roman" w:hAnsi="Times New Roman" w:cs="Times New Roman"/>
          <w:sz w:val="28"/>
          <w:szCs w:val="28"/>
        </w:rPr>
        <w:t>ул.Вишневского</w:t>
      </w:r>
      <w:proofErr w:type="spellEnd"/>
      <w:r w:rsidR="001244F1" w:rsidRPr="00EB2EDD">
        <w:rPr>
          <w:rFonts w:ascii="Times New Roman" w:hAnsi="Times New Roman" w:cs="Times New Roman"/>
          <w:sz w:val="28"/>
          <w:szCs w:val="28"/>
        </w:rPr>
        <w:t>, д.26 (режим работы: понедельник – четверг: 9.00 – 18.00, пятница: 9.00 – 16.45, обед: 11.45 – 12.30).</w:t>
      </w:r>
      <w:r w:rsidR="001244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4F6EA9" w14:textId="274E06BA" w:rsidR="004E566E" w:rsidRDefault="001244F1" w:rsidP="004120EE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2EDD" w:rsidRPr="00EB2EDD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EB2EDD" w:rsidRPr="00EB2EDD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1244F1">
        <w:rPr>
          <w:rFonts w:ascii="Arial" w:hAnsi="Arial" w:cs="Arial"/>
          <w:sz w:val="20"/>
          <w:szCs w:val="20"/>
        </w:rPr>
        <w:t xml:space="preserve"> </w:t>
      </w:r>
      <w:r w:rsidRPr="00EB2EDD">
        <w:rPr>
          <w:rFonts w:ascii="Times New Roman" w:hAnsi="Times New Roman" w:cs="Times New Roman"/>
          <w:sz w:val="28"/>
          <w:szCs w:val="28"/>
        </w:rPr>
        <w:t>об учете прав на земельные участки</w:t>
      </w:r>
      <w:r w:rsidRPr="00124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по вышеуказанному адресу </w:t>
      </w:r>
      <w:r w:rsidR="004D795E">
        <w:rPr>
          <w:rFonts w:ascii="Times New Roman" w:hAnsi="Times New Roman" w:cs="Times New Roman"/>
          <w:sz w:val="28"/>
          <w:szCs w:val="28"/>
        </w:rPr>
        <w:t>в течение</w:t>
      </w:r>
      <w:r w:rsidRPr="001244F1">
        <w:rPr>
          <w:rFonts w:ascii="Times New Roman" w:hAnsi="Times New Roman" w:cs="Times New Roman"/>
          <w:sz w:val="28"/>
          <w:szCs w:val="28"/>
        </w:rPr>
        <w:t xml:space="preserve"> 30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EB2EDD" w:rsidRPr="00EB2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E32B44" w:rsidRPr="00E32B44">
        <w:rPr>
          <w:rFonts w:ascii="Times New Roman" w:hAnsi="Times New Roman" w:cs="Times New Roman"/>
          <w:sz w:val="28"/>
          <w:szCs w:val="28"/>
        </w:rPr>
        <w:t xml:space="preserve">Елабужского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D795E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5503EB" w14:textId="25F36E37" w:rsidR="001244F1" w:rsidRDefault="00B73940" w:rsidP="004120EE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</w:t>
      </w:r>
      <w:r w:rsidR="004120E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возможном установлении публичного сервитута </w:t>
      </w:r>
      <w:r w:rsidRPr="00B73940">
        <w:rPr>
          <w:rFonts w:ascii="Times New Roman" w:hAnsi="Times New Roman" w:cs="Times New Roman"/>
          <w:sz w:val="28"/>
          <w:szCs w:val="28"/>
        </w:rPr>
        <w:t>размещены на сайте Министерства земельных и имущественных отношений Республика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D795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www.mzio.tatarstan.ru</w:t>
        </w:r>
      </w:hyperlink>
      <w:r w:rsidRPr="004D795E">
        <w:rPr>
          <w:rFonts w:ascii="Times New Roman" w:hAnsi="Times New Roman" w:cs="Times New Roman"/>
          <w:sz w:val="28"/>
          <w:szCs w:val="28"/>
        </w:rPr>
        <w:t xml:space="preserve">, </w:t>
      </w:r>
      <w:r w:rsidRPr="00B73940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E32B44">
        <w:rPr>
          <w:rFonts w:ascii="Times New Roman" w:hAnsi="Times New Roman" w:cs="Times New Roman"/>
          <w:sz w:val="28"/>
          <w:szCs w:val="28"/>
        </w:rPr>
        <w:t>Елабужского</w:t>
      </w:r>
      <w:r w:rsidR="00336E78">
        <w:rPr>
          <w:rFonts w:ascii="Times New Roman" w:hAnsi="Times New Roman" w:cs="Times New Roman"/>
          <w:sz w:val="28"/>
          <w:szCs w:val="28"/>
        </w:rPr>
        <w:t xml:space="preserve"> </w:t>
      </w:r>
      <w:r w:rsidRPr="00B73940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 w:rsidR="00141AB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9542E" w:rsidRPr="0079542E">
          <w:rPr>
            <w:rStyle w:val="a3"/>
            <w:rFonts w:ascii="Times New Roman" w:hAnsi="Times New Roman" w:cs="Times New Roman"/>
            <w:sz w:val="28"/>
            <w:szCs w:val="28"/>
          </w:rPr>
          <w:t>http://городелабуга.рф</w:t>
        </w:r>
      </w:hyperlink>
    </w:p>
    <w:p w14:paraId="3383FC87" w14:textId="77777777" w:rsidR="00BB331D" w:rsidRPr="00810F8B" w:rsidRDefault="00BB331D" w:rsidP="004120EE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16"/>
          <w:szCs w:val="16"/>
        </w:rPr>
      </w:pPr>
    </w:p>
    <w:p w14:paraId="697B9CAF" w14:textId="77777777" w:rsidR="004120EE" w:rsidRPr="00FE36FE" w:rsidRDefault="004120EE" w:rsidP="004120EE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91524" w14:paraId="40E38E71" w14:textId="77777777" w:rsidTr="00BB331D">
        <w:trPr>
          <w:trHeight w:val="282"/>
        </w:trPr>
        <w:tc>
          <w:tcPr>
            <w:tcW w:w="9351" w:type="dxa"/>
          </w:tcPr>
          <w:p w14:paraId="4636D704" w14:textId="77777777" w:rsidR="00491524" w:rsidRPr="004D795E" w:rsidRDefault="00491524" w:rsidP="00B73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95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</w:tc>
      </w:tr>
      <w:tr w:rsidR="00491524" w14:paraId="6B4F730B" w14:textId="77777777" w:rsidTr="00BB331D">
        <w:trPr>
          <w:trHeight w:val="153"/>
        </w:trPr>
        <w:tc>
          <w:tcPr>
            <w:tcW w:w="9351" w:type="dxa"/>
          </w:tcPr>
          <w:p w14:paraId="66D743C3" w14:textId="2D6A3A5B" w:rsidR="0014297A" w:rsidRPr="004D795E" w:rsidRDefault="00904FEA" w:rsidP="00142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4FEA">
              <w:rPr>
                <w:rFonts w:ascii="Times New Roman" w:hAnsi="Times New Roman" w:cs="Times New Roman"/>
                <w:sz w:val="24"/>
                <w:szCs w:val="24"/>
              </w:rPr>
              <w:t xml:space="preserve">Часть квартала 16:18:200201 площадью 318 </w:t>
            </w:r>
            <w:proofErr w:type="spellStart"/>
            <w:r w:rsidRPr="00904FE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04F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1FD59B7" w14:textId="77777777" w:rsidR="00491524" w:rsidRPr="00CF1474" w:rsidRDefault="00491524" w:rsidP="00810F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1524" w:rsidRPr="00CF1474" w:rsidSect="00810F8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74"/>
    <w:rsid w:val="00055CBA"/>
    <w:rsid w:val="00074077"/>
    <w:rsid w:val="000E639C"/>
    <w:rsid w:val="00100D9F"/>
    <w:rsid w:val="00114B72"/>
    <w:rsid w:val="001244F1"/>
    <w:rsid w:val="00141AB4"/>
    <w:rsid w:val="0014297A"/>
    <w:rsid w:val="00143BEA"/>
    <w:rsid w:val="001E6B23"/>
    <w:rsid w:val="00287E87"/>
    <w:rsid w:val="003177DB"/>
    <w:rsid w:val="00336E78"/>
    <w:rsid w:val="003D5986"/>
    <w:rsid w:val="004120EE"/>
    <w:rsid w:val="00483250"/>
    <w:rsid w:val="00491524"/>
    <w:rsid w:val="004A4B21"/>
    <w:rsid w:val="004D795E"/>
    <w:rsid w:val="005C2347"/>
    <w:rsid w:val="006A5674"/>
    <w:rsid w:val="006F113E"/>
    <w:rsid w:val="00776633"/>
    <w:rsid w:val="0079542E"/>
    <w:rsid w:val="007A0892"/>
    <w:rsid w:val="007C2385"/>
    <w:rsid w:val="007C7D04"/>
    <w:rsid w:val="00810F8B"/>
    <w:rsid w:val="00834016"/>
    <w:rsid w:val="008877AD"/>
    <w:rsid w:val="00904FEA"/>
    <w:rsid w:val="009247BB"/>
    <w:rsid w:val="00926D2B"/>
    <w:rsid w:val="00A32767"/>
    <w:rsid w:val="00A52355"/>
    <w:rsid w:val="00A82CA7"/>
    <w:rsid w:val="00AF2B2B"/>
    <w:rsid w:val="00B73940"/>
    <w:rsid w:val="00BB331D"/>
    <w:rsid w:val="00C211C9"/>
    <w:rsid w:val="00C82735"/>
    <w:rsid w:val="00CF1474"/>
    <w:rsid w:val="00D212CD"/>
    <w:rsid w:val="00D4006B"/>
    <w:rsid w:val="00D671A1"/>
    <w:rsid w:val="00E32B44"/>
    <w:rsid w:val="00E403AA"/>
    <w:rsid w:val="00E509A1"/>
    <w:rsid w:val="00E828B4"/>
    <w:rsid w:val="00EB2EDD"/>
    <w:rsid w:val="00F001BA"/>
    <w:rsid w:val="00F623B7"/>
    <w:rsid w:val="00F6682B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4537"/>
  <w15:chartTrackingRefBased/>
  <w15:docId w15:val="{E7053BEC-1D45-4836-BCEF-6D2CF6BE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94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3940"/>
    <w:rPr>
      <w:color w:val="954F72" w:themeColor="followedHyperlink"/>
      <w:u w:val="single"/>
    </w:rPr>
  </w:style>
  <w:style w:type="paragraph" w:customStyle="1" w:styleId="ConsPlusNormal">
    <w:name w:val="ConsPlusNormal"/>
    <w:rsid w:val="00B73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49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82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2CA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95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5;&#1086;&#1088;&#1086;&#1076;&#1077;&#1083;&#1072;&#1073;&#1091;&#1075;&#1072;.&#1088;&#1092;" TargetMode="External"/><Relationship Id="rId4" Type="http://schemas.openxmlformats.org/officeDocument/2006/relationships/hyperlink" Target="http://www.mzi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АбдуллинаЭА</dc:creator>
  <cp:keywords/>
  <dc:description/>
  <cp:lastModifiedBy>Рахимова Л.Д.</cp:lastModifiedBy>
  <cp:revision>39</cp:revision>
  <cp:lastPrinted>2021-06-11T07:46:00Z</cp:lastPrinted>
  <dcterms:created xsi:type="dcterms:W3CDTF">2019-09-23T10:22:00Z</dcterms:created>
  <dcterms:modified xsi:type="dcterms:W3CDTF">2021-11-18T08:04:00Z</dcterms:modified>
</cp:coreProperties>
</file>